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93E" w:rsidRPr="0084193E" w:rsidRDefault="0084193E" w:rsidP="0084193E">
      <w:pPr>
        <w:rPr>
          <w:b/>
          <w:bCs/>
          <w:sz w:val="28"/>
          <w:szCs w:val="28"/>
        </w:rPr>
      </w:pPr>
      <w:r w:rsidRPr="0084193E">
        <w:rPr>
          <w:b/>
          <w:bCs/>
          <w:sz w:val="28"/>
          <w:szCs w:val="28"/>
        </w:rPr>
        <w:t>Nierfalen</w:t>
      </w:r>
    </w:p>
    <w:p w:rsidR="0084193E" w:rsidRDefault="0084193E" w:rsidP="0084193E">
      <w:pPr>
        <w:rPr>
          <w:bCs/>
        </w:rPr>
      </w:pP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Wordt erg mager, speelt al een aantal maanden.</w:t>
      </w: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Stinkt behoorlijk uit de bek.</w:t>
      </w: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Eetlust is goed. Drinkt niet meer dan normaal.</w:t>
      </w: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Nagels zijn lang, ingegroeid.</w:t>
      </w: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Poepen, plassen gb. Niks vreemds opgevallen</w:t>
      </w:r>
    </w:p>
    <w:p w:rsidR="0084193E" w:rsidRDefault="0084193E" w:rsidP="0084193E">
      <w:pPr>
        <w:rPr>
          <w:bCs/>
        </w:rPr>
      </w:pPr>
      <w:r w:rsidRPr="0084193E">
        <w:rPr>
          <w:bCs/>
        </w:rPr>
        <w:t>Geen braken. Komt niet buiten.</w:t>
      </w:r>
    </w:p>
    <w:p w:rsidR="0084193E" w:rsidRDefault="0084193E" w:rsidP="0084193E">
      <w:pPr>
        <w:rPr>
          <w:bCs/>
        </w:rPr>
      </w:pPr>
    </w:p>
    <w:p w:rsidR="0084193E" w:rsidRDefault="0084193E" w:rsidP="0084193E">
      <w:pPr>
        <w:rPr>
          <w:bCs/>
        </w:rPr>
      </w:pPr>
      <w:r w:rsidRPr="0084193E">
        <w:rPr>
          <w:bCs/>
        </w:rPr>
        <w:t>SOLO THYROXINE (T4)TEST K</w:t>
      </w:r>
    </w:p>
    <w:p w:rsidR="0084193E" w:rsidRDefault="0084193E" w:rsidP="0084193E">
      <w:pPr>
        <w:rPr>
          <w:bCs/>
        </w:rPr>
      </w:pPr>
      <w:r w:rsidRPr="0084193E">
        <w:rPr>
          <w:bCs/>
        </w:rPr>
        <w:t>Spotchem Albumine</w:t>
      </w:r>
    </w:p>
    <w:p w:rsidR="0084193E" w:rsidRDefault="0084193E" w:rsidP="0084193E">
      <w:pPr>
        <w:rPr>
          <w:bCs/>
        </w:rPr>
      </w:pPr>
      <w:r w:rsidRPr="0084193E">
        <w:rPr>
          <w:bCs/>
        </w:rPr>
        <w:t>Spotchem Panel-V</w:t>
      </w:r>
    </w:p>
    <w:p w:rsidR="0084193E" w:rsidRPr="0084193E" w:rsidRDefault="0084193E" w:rsidP="0084193E">
      <w:pPr>
        <w:rPr>
          <w:bCs/>
        </w:rPr>
      </w:pPr>
      <w:r w:rsidRPr="0084193E">
        <w:rPr>
          <w:bCs/>
        </w:rPr>
        <w:t>Bloedafname</w:t>
      </w:r>
    </w:p>
    <w:p w:rsidR="0084193E" w:rsidRDefault="0084193E" w:rsidP="0084193E">
      <w:pPr>
        <w:rPr>
          <w:b/>
          <w:bCs/>
        </w:rPr>
      </w:pPr>
    </w:p>
    <w:p w:rsidR="0084193E" w:rsidRPr="0084193E" w:rsidRDefault="0084193E" w:rsidP="0084193E">
      <w:r w:rsidRPr="0084193E">
        <w:rPr>
          <w:b/>
          <w:bCs/>
        </w:rPr>
        <w:t>Spotchem EZ (SP-4430)</w:t>
      </w:r>
      <w:r w:rsidRPr="0084193E">
        <w:t xml:space="preserve"> </w:t>
      </w:r>
    </w:p>
    <w:tbl>
      <w:tblPr>
        <w:tblW w:w="0" w:type="auto"/>
        <w:tblCellSpacing w:w="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4"/>
        <w:gridCol w:w="495"/>
        <w:gridCol w:w="758"/>
        <w:gridCol w:w="1091"/>
        <w:gridCol w:w="2065"/>
        <w:gridCol w:w="1643"/>
        <w:gridCol w:w="147"/>
      </w:tblGrid>
      <w:tr w:rsidR="0084193E" w:rsidRPr="0084193E" w:rsidTr="0084193E">
        <w:trPr>
          <w:gridAfter w:val="6"/>
          <w:tblCellSpacing w:w="37" w:type="dxa"/>
        </w:trPr>
        <w:tc>
          <w:tcPr>
            <w:tcW w:w="0" w:type="auto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gridAfter w:val="1"/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pPr>
              <w:rPr>
                <w:b/>
                <w:bCs/>
              </w:rPr>
            </w:pPr>
            <w:r w:rsidRPr="0084193E">
              <w:rPr>
                <w:b/>
                <w:bCs/>
              </w:rPr>
              <w:t xml:space="preserve">test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4193E" w:rsidRPr="0084193E" w:rsidRDefault="0084193E" w:rsidP="0084193E">
            <w:pPr>
              <w:rPr>
                <w:b/>
                <w:bCs/>
              </w:rPr>
            </w:pPr>
            <w:r w:rsidRPr="0084193E">
              <w:rPr>
                <w:b/>
                <w:bCs/>
              </w:rPr>
              <w:t>uitslag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pPr>
              <w:rPr>
                <w:b/>
                <w:bCs/>
              </w:rPr>
            </w:pPr>
            <w:r w:rsidRPr="0084193E">
              <w:rPr>
                <w:b/>
                <w:bCs/>
              </w:rPr>
              <w:t>opmerking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pPr>
              <w:rPr>
                <w:b/>
                <w:bCs/>
              </w:rPr>
            </w:pPr>
            <w:r w:rsidRPr="0084193E">
              <w:rPr>
                <w:b/>
                <w:bCs/>
              </w:rPr>
              <w:t>normaal waarden kat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pPr>
              <w:rPr>
                <w:b/>
                <w:bCs/>
              </w:rPr>
            </w:pPr>
          </w:p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5" w:history="1">
              <w:r w:rsidRPr="0084193E">
                <w:rPr>
                  <w:rStyle w:val="Hyperlink"/>
                </w:rPr>
                <w:t>BUN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47.6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mmol/l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---|----------|--x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4.9 - 11.9 mmol/l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6" w:history="1">
              <w:r w:rsidRPr="0084193E">
                <w:rPr>
                  <w:rStyle w:val="Hyperlink"/>
                </w:rPr>
                <w:t>glucose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5.5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mmol/l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---|---------x|---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3.4 - 5.7 mmol/l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7" w:history="1">
              <w:r w:rsidRPr="0084193E">
                <w:rPr>
                  <w:rStyle w:val="Hyperlink"/>
                </w:rPr>
                <w:t>alkalische fosfatase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&lt; 50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U/l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---|----x-----|---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&lt; 123 U/l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8" w:history="1">
              <w:r w:rsidRPr="0084193E">
                <w:rPr>
                  <w:rStyle w:val="Hyperlink"/>
                </w:rPr>
                <w:t>T-pro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62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g/l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---|----x-----|---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52 - 77 g/l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9" w:history="1">
              <w:r w:rsidRPr="0084193E">
                <w:rPr>
                  <w:rStyle w:val="Hyperlink"/>
                </w:rPr>
                <w:t>GPT/ALT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52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U/l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---|-----x----|---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&lt; 105 U/l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10" w:history="1">
              <w:r w:rsidRPr="0084193E">
                <w:rPr>
                  <w:rStyle w:val="Hyperlink"/>
                </w:rPr>
                <w:t>creatinine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399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umol/l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---|----------|--x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80 - 164 umol/l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  <w:tr w:rsidR="0084193E" w:rsidRPr="0084193E" w:rsidTr="0084193E">
        <w:trPr>
          <w:tblCellSpacing w:w="37" w:type="dxa"/>
        </w:trPr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hyperlink r:id="rId11" w:history="1">
              <w:r w:rsidRPr="0084193E">
                <w:rPr>
                  <w:rStyle w:val="Hyperlink"/>
                </w:rPr>
                <w:t>albumine</w:t>
              </w:r>
            </w:hyperlink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24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g/l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---|x---------|---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>
            <w:r w:rsidRPr="0084193E">
              <w:t>23 - 35 g/l</w:t>
            </w:r>
          </w:p>
        </w:tc>
        <w:tc>
          <w:tcPr>
            <w:tcW w:w="0" w:type="auto"/>
            <w:vAlign w:val="center"/>
            <w:hideMark/>
          </w:tcPr>
          <w:p w:rsidR="0084193E" w:rsidRPr="0084193E" w:rsidRDefault="0084193E" w:rsidP="0084193E"/>
        </w:tc>
      </w:tr>
    </w:tbl>
    <w:p w:rsidR="00706F12" w:rsidRDefault="00706F12"/>
    <w:p w:rsidR="0084193E" w:rsidRDefault="0084193E"/>
    <w:p w:rsidR="0084193E" w:rsidRDefault="0084193E" w:rsidP="0084193E">
      <w:r>
        <w:t>therapie:</w:t>
      </w:r>
      <w:r>
        <w:tab/>
        <w:t>Bloed oz: nierfalen.</w:t>
      </w:r>
    </w:p>
    <w:p w:rsidR="0084193E" w:rsidRDefault="0084193E" w:rsidP="0084193E">
      <w:r>
        <w:t>Starten met nierdieet, proefpakket mee.</w:t>
      </w:r>
    </w:p>
    <w:p w:rsidR="0084193E" w:rsidRDefault="0084193E" w:rsidP="0084193E">
      <w:r>
        <w:t>Verhaal van nierfalen verteld, chronische probleem, nu ondersteunen.</w:t>
      </w:r>
      <w:r>
        <w:t xml:space="preserve"> Eiwitverlies urine aangekaart.</w:t>
      </w:r>
    </w:p>
    <w:p w:rsidR="0084193E" w:rsidRDefault="0084193E" w:rsidP="0084193E">
      <w:r>
        <w:t>Regelmatig controle bloedonderzoek.</w:t>
      </w:r>
    </w:p>
    <w:p w:rsidR="0084193E" w:rsidRDefault="0084193E" w:rsidP="0084193E"/>
    <w:p w:rsidR="0084193E" w:rsidRDefault="0084193E" w:rsidP="0084193E">
      <w:r w:rsidRPr="0084193E">
        <w:t>Feline K/D</w:t>
      </w:r>
      <w:r>
        <w:t xml:space="preserve"> van</w:t>
      </w:r>
      <w:bookmarkStart w:id="0" w:name="_GoBack"/>
      <w:bookmarkEnd w:id="0"/>
      <w:r>
        <w:t xml:space="preserve"> Hill’s</w:t>
      </w:r>
    </w:p>
    <w:p w:rsidR="0084193E" w:rsidRDefault="0084193E" w:rsidP="0084193E"/>
    <w:p w:rsidR="0084193E" w:rsidRDefault="0084193E" w:rsidP="0084193E"/>
    <w:sectPr w:rsidR="00841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3E"/>
    <w:rsid w:val="00706F12"/>
    <w:rsid w:val="0072798C"/>
    <w:rsid w:val="00841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19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8419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void(0)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javascript:void(0)" TargetMode="External"/><Relationship Id="rId11" Type="http://schemas.openxmlformats.org/officeDocument/2006/relationships/hyperlink" Target="javascript:void(0)" TargetMode="External"/><Relationship Id="rId5" Type="http://schemas.openxmlformats.org/officeDocument/2006/relationships/hyperlink" Target="javascript:void(0)" TargetMode="External"/><Relationship Id="rId10" Type="http://schemas.openxmlformats.org/officeDocument/2006/relationships/hyperlink" Target="javascript:void(0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Unattended</Company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LP64</dc:creator>
  <cp:lastModifiedBy>LP64</cp:lastModifiedBy>
  <cp:revision>1</cp:revision>
  <dcterms:created xsi:type="dcterms:W3CDTF">2017-05-25T15:36:00Z</dcterms:created>
  <dcterms:modified xsi:type="dcterms:W3CDTF">2017-05-25T15:41:00Z</dcterms:modified>
</cp:coreProperties>
</file>