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EB" w:rsidRDefault="004C38EB" w:rsidP="004C38EB">
      <w:pPr>
        <w:rPr>
          <w:rFonts w:ascii="Tahoma" w:hAnsi="Tahoma" w:cs="Tahoma"/>
          <w:color w:val="2A2A2A"/>
          <w:sz w:val="28"/>
          <w:szCs w:val="28"/>
          <w:lang w:val="en-US"/>
        </w:rPr>
      </w:pPr>
    </w:p>
    <w:p w:rsidR="004C38EB" w:rsidRPr="004C38EB" w:rsidRDefault="004C38EB" w:rsidP="004C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nl-NL"/>
        </w:rPr>
      </w:pPr>
      <w:r w:rsidRPr="004C38EB">
        <w:rPr>
          <w:rFonts w:ascii="Times New Roman" w:eastAsia="Times New Roman" w:hAnsi="Times New Roman" w:cs="Times New Roman"/>
          <w:b/>
          <w:sz w:val="48"/>
          <w:szCs w:val="48"/>
          <w:lang w:eastAsia="nl-NL"/>
        </w:rPr>
        <w:t>Ond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nl-NL"/>
        </w:rPr>
        <w:t>erhoud en correctie via één infuussysteem (volume-pomp)</w:t>
      </w:r>
    </w:p>
    <w:p w:rsidR="004C38EB" w:rsidRPr="00066A6F" w:rsidRDefault="004C38EB" w:rsidP="004C38EB">
      <w:pPr>
        <w:rPr>
          <w:rFonts w:ascii="Tahoma" w:hAnsi="Tahoma" w:cs="Tahoma"/>
          <w:color w:val="2A2A2A"/>
          <w:sz w:val="28"/>
          <w:szCs w:val="28"/>
        </w:rPr>
      </w:pPr>
    </w:p>
    <w:p w:rsidR="004C38EB" w:rsidRPr="00066A6F" w:rsidRDefault="004C38EB" w:rsidP="004C38EB">
      <w:pPr>
        <w:rPr>
          <w:rFonts w:ascii="Times New Roman" w:hAnsi="Times New Roman" w:cs="Times New Roman"/>
          <w:b/>
          <w:color w:val="2A2A2A"/>
          <w:sz w:val="28"/>
          <w:szCs w:val="28"/>
        </w:rPr>
      </w:pPr>
      <w:r w:rsidRPr="00066A6F">
        <w:rPr>
          <w:rFonts w:ascii="Times New Roman" w:hAnsi="Times New Roman" w:cs="Times New Roman"/>
          <w:b/>
          <w:color w:val="2A2A2A"/>
          <w:sz w:val="28"/>
          <w:szCs w:val="28"/>
        </w:rPr>
        <w:t>Rekenformule:</w:t>
      </w:r>
    </w:p>
    <w:p w:rsidR="00A056E0" w:rsidRPr="00066A6F" w:rsidRDefault="00A056E0" w:rsidP="00A056E0">
      <w:pPr>
        <w:pStyle w:val="Geenafstand"/>
      </w:pPr>
    </w:p>
    <w:p w:rsidR="004C38EB" w:rsidRPr="00066A6F" w:rsidRDefault="004C38EB" w:rsidP="004C38EB">
      <w:pPr>
        <w:rPr>
          <w:rFonts w:ascii="Times New Roman" w:hAnsi="Times New Roman" w:cs="Times New Roman"/>
          <w:b/>
          <w:color w:val="2A2A2A"/>
          <w:sz w:val="28"/>
          <w:szCs w:val="28"/>
        </w:rPr>
      </w:pPr>
      <w:r w:rsidRPr="00066A6F">
        <w:rPr>
          <w:rFonts w:ascii="Times New Roman" w:hAnsi="Times New Roman" w:cs="Times New Roman"/>
          <w:b/>
          <w:color w:val="2A2A2A"/>
          <w:sz w:val="28"/>
          <w:szCs w:val="28"/>
        </w:rPr>
        <w:t>Aantal  ml KaliumChloride (KCl) toe te voegen aan volle zak</w:t>
      </w:r>
      <w:r w:rsidR="00A056E0" w:rsidRPr="00066A6F">
        <w:rPr>
          <w:rFonts w:ascii="Times New Roman" w:hAnsi="Times New Roman" w:cs="Times New Roman"/>
          <w:b/>
          <w:color w:val="2A2A2A"/>
          <w:sz w:val="28"/>
          <w:szCs w:val="28"/>
        </w:rPr>
        <w:t xml:space="preserve">  (500 ml)</w:t>
      </w:r>
      <w:r w:rsidRPr="00066A6F">
        <w:rPr>
          <w:rFonts w:ascii="Times New Roman" w:hAnsi="Times New Roman" w:cs="Times New Roman"/>
          <w:b/>
          <w:color w:val="2A2A2A"/>
          <w:sz w:val="28"/>
          <w:szCs w:val="28"/>
        </w:rPr>
        <w:t xml:space="preserve"> Sterofundin </w:t>
      </w:r>
      <w:r w:rsidR="00A056E0" w:rsidRPr="00066A6F">
        <w:rPr>
          <w:rFonts w:ascii="Times New Roman" w:hAnsi="Times New Roman" w:cs="Times New Roman"/>
          <w:b/>
          <w:color w:val="2A2A2A"/>
          <w:sz w:val="28"/>
          <w:szCs w:val="28"/>
        </w:rPr>
        <w:t xml:space="preserve">ISO </w:t>
      </w:r>
      <w:r w:rsidRPr="00066A6F">
        <w:rPr>
          <w:rFonts w:ascii="Times New Roman" w:hAnsi="Times New Roman" w:cs="Times New Roman"/>
          <w:b/>
          <w:color w:val="2A2A2A"/>
          <w:sz w:val="28"/>
          <w:szCs w:val="28"/>
        </w:rPr>
        <w:t>=</w:t>
      </w:r>
    </w:p>
    <w:p w:rsidR="00A056E0" w:rsidRPr="00066A6F" w:rsidRDefault="00A056E0" w:rsidP="00A056E0">
      <w:pPr>
        <w:pStyle w:val="Geenafstand"/>
      </w:pPr>
    </w:p>
    <w:p w:rsidR="004C38EB" w:rsidRPr="004C38EB" w:rsidRDefault="004C38EB" w:rsidP="004C38EB">
      <w:pPr>
        <w:pStyle w:val="Geenafstand"/>
        <w:rPr>
          <w:rFonts w:ascii="Times New Roman" w:hAnsi="Times New Roman" w:cs="Times New Roman"/>
          <w:sz w:val="28"/>
          <w:szCs w:val="28"/>
          <w:lang w:eastAsia="nl-NL"/>
        </w:rPr>
      </w:pPr>
      <w:r>
        <w:rPr>
          <w:rFonts w:ascii="Times New Roman" w:hAnsi="Times New Roman" w:cs="Times New Roman"/>
          <w:sz w:val="28"/>
          <w:szCs w:val="28"/>
          <w:lang w:eastAsia="nl-NL"/>
        </w:rPr>
        <w:tab/>
      </w:r>
      <w:r>
        <w:rPr>
          <w:rFonts w:ascii="Times New Roman" w:hAnsi="Times New Roman" w:cs="Times New Roman"/>
          <w:sz w:val="28"/>
          <w:szCs w:val="28"/>
          <w:lang w:eastAsia="nl-NL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nl-NL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nl-NL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nl-NL"/>
        </w:rPr>
        <w:tab/>
      </w:r>
      <w:r w:rsidRPr="004C38EB">
        <w:rPr>
          <w:rFonts w:ascii="Times New Roman" w:hAnsi="Times New Roman" w:cs="Times New Roman"/>
          <w:b/>
          <w:sz w:val="28"/>
          <w:szCs w:val="28"/>
          <w:u w:val="single"/>
          <w:lang w:eastAsia="nl-NL"/>
        </w:rPr>
        <w:t>Snelheid onderhoudsinfuus (ml/uur)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nl-NL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eastAsia="nl-NL"/>
        </w:rPr>
        <w:t xml:space="preserve">       x  10</w:t>
      </w:r>
    </w:p>
    <w:p w:rsidR="00A401E1" w:rsidRDefault="004C38EB" w:rsidP="00A056E0">
      <w:pPr>
        <w:pStyle w:val="Geenafstand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C38EB">
        <w:rPr>
          <w:rFonts w:ascii="Times New Roman" w:hAnsi="Times New Roman" w:cs="Times New Roman"/>
          <w:b/>
          <w:sz w:val="28"/>
          <w:szCs w:val="28"/>
        </w:rPr>
        <w:t xml:space="preserve">Snelheid </w:t>
      </w:r>
      <w:proofErr w:type="spellStart"/>
      <w:r w:rsidRPr="004C38EB">
        <w:rPr>
          <w:rFonts w:ascii="Times New Roman" w:hAnsi="Times New Roman" w:cs="Times New Roman"/>
          <w:b/>
          <w:sz w:val="28"/>
          <w:szCs w:val="28"/>
        </w:rPr>
        <w:t>onhoudsinfuus</w:t>
      </w:r>
      <w:proofErr w:type="spellEnd"/>
      <w:r w:rsidRPr="004C38EB">
        <w:rPr>
          <w:rFonts w:ascii="Times New Roman" w:hAnsi="Times New Roman" w:cs="Times New Roman"/>
          <w:b/>
          <w:sz w:val="28"/>
          <w:szCs w:val="28"/>
        </w:rPr>
        <w:t xml:space="preserve"> (ml/uur) + Snelheid </w:t>
      </w:r>
      <w:proofErr w:type="spellStart"/>
      <w:r w:rsidRPr="004C38EB">
        <w:rPr>
          <w:rFonts w:ascii="Times New Roman" w:hAnsi="Times New Roman" w:cs="Times New Roman"/>
          <w:b/>
          <w:sz w:val="28"/>
          <w:szCs w:val="28"/>
        </w:rPr>
        <w:t>correctieinfuus</w:t>
      </w:r>
      <w:proofErr w:type="spellEnd"/>
      <w:r w:rsidRPr="004C38EB">
        <w:rPr>
          <w:rFonts w:ascii="Times New Roman" w:hAnsi="Times New Roman" w:cs="Times New Roman"/>
          <w:b/>
          <w:sz w:val="28"/>
          <w:szCs w:val="28"/>
        </w:rPr>
        <w:t xml:space="preserve"> (ml/uur)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b/>
          <w:sz w:val="28"/>
          <w:szCs w:val="28"/>
        </w:rPr>
      </w:pPr>
    </w:p>
    <w:p w:rsidR="00A056E0" w:rsidRDefault="00A056E0" w:rsidP="00A056E0">
      <w:pPr>
        <w:pStyle w:val="Geenafstand"/>
        <w:rPr>
          <w:rFonts w:ascii="Times New Roman" w:hAnsi="Times New Roman" w:cs="Times New Roman"/>
          <w:b/>
          <w:sz w:val="28"/>
          <w:szCs w:val="28"/>
        </w:rPr>
      </w:pPr>
    </w:p>
    <w:p w:rsidR="00A056E0" w:rsidRDefault="00A056E0" w:rsidP="00A056E0">
      <w:pPr>
        <w:pStyle w:val="Geenafstan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Rekenvoorbeeld: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Onderhoud staat op 60 ml/uur, Correctie staat op 40 ml/uur  &gt;&gt; Totale infuussnelheid 100 ml/uur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60 / 60+40 = 60/100 = 0.6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0.6 x 10 = 6 ml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KCl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toevoegen aan een </w:t>
      </w:r>
      <w:r w:rsidRPr="00A056E0">
        <w:rPr>
          <w:rFonts w:ascii="Times New Roman" w:hAnsi="Times New Roman" w:cs="Times New Roman"/>
          <w:i/>
          <w:sz w:val="28"/>
          <w:szCs w:val="28"/>
          <w:u w:val="single"/>
        </w:rPr>
        <w:t>volle</w:t>
      </w:r>
      <w:r>
        <w:rPr>
          <w:rFonts w:ascii="Times New Roman" w:hAnsi="Times New Roman" w:cs="Times New Roman"/>
          <w:i/>
          <w:sz w:val="28"/>
          <w:szCs w:val="28"/>
        </w:rPr>
        <w:t xml:space="preserve"> zak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Sterofundin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ISO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i/>
          <w:sz w:val="28"/>
          <w:szCs w:val="28"/>
        </w:rPr>
      </w:pPr>
    </w:p>
    <w:p w:rsidR="00A056E0" w:rsidRDefault="00A056E0" w:rsidP="00A056E0">
      <w:pPr>
        <w:pStyle w:val="Geenafsta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NB: controle voor  jezelf: de hoeveelheid toe te voegen </w:t>
      </w:r>
      <w:proofErr w:type="spellStart"/>
      <w:r>
        <w:rPr>
          <w:rFonts w:ascii="Times New Roman" w:hAnsi="Times New Roman" w:cs="Times New Roman"/>
          <w:sz w:val="28"/>
          <w:szCs w:val="28"/>
        </w:rPr>
        <w:t>KCl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moet altijd tussen de 0 en 10 ml liggen! Bij twijfel overleggen.</w:t>
      </w:r>
    </w:p>
    <w:p w:rsidR="00A056E0" w:rsidRDefault="00A056E0" w:rsidP="00A056E0">
      <w:pPr>
        <w:pStyle w:val="Geenafstand"/>
        <w:rPr>
          <w:rFonts w:ascii="Times New Roman" w:hAnsi="Times New Roman" w:cs="Times New Roman"/>
          <w:sz w:val="28"/>
          <w:szCs w:val="28"/>
        </w:rPr>
      </w:pPr>
    </w:p>
    <w:p w:rsidR="00A056E0" w:rsidRPr="00A056E0" w:rsidRDefault="00A056E0" w:rsidP="00A05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056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Noteer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het </w:t>
      </w:r>
      <w:r w:rsidRPr="00A056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aantal ml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toegevoegde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KCl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, en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infuusnelheden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onderhoud en correctie op de sticker op de zak</w:t>
      </w:r>
    </w:p>
    <w:p w:rsidR="00A056E0" w:rsidRPr="00A056E0" w:rsidRDefault="00A056E0" w:rsidP="00A05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056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Let op: elke keer als de snelheid van het infuus veranderd moet je deze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berekening opnieuw uitvoeren!! Niet zonder meer de infuussnelheid veranderen! </w:t>
      </w:r>
      <w:r w:rsidRPr="00A056E0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Blijft het infuus hetzelfde dan ka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n je aan de volgende zak ISO dezelfde hoeveelheid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KCl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toevoegen als op de sticker vermeld staat.</w:t>
      </w:r>
      <w:bookmarkStart w:id="0" w:name="_GoBack"/>
      <w:bookmarkEnd w:id="0"/>
    </w:p>
    <w:p w:rsidR="00A056E0" w:rsidRPr="00A056E0" w:rsidRDefault="00A056E0" w:rsidP="00A056E0">
      <w:pPr>
        <w:pStyle w:val="Geenafstand"/>
        <w:rPr>
          <w:rFonts w:ascii="Times New Roman" w:hAnsi="Times New Roman" w:cs="Times New Roman"/>
          <w:sz w:val="28"/>
          <w:szCs w:val="28"/>
        </w:rPr>
      </w:pPr>
    </w:p>
    <w:sectPr w:rsidR="00A056E0" w:rsidRPr="00A056E0" w:rsidSect="004C38EB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ocumentProtection w:edit="readOnly" w:enforcement="1" w:cryptProviderType="rsaFull" w:cryptAlgorithmClass="hash" w:cryptAlgorithmType="typeAny" w:cryptAlgorithmSid="4" w:cryptSpinCount="50000" w:hash="Yz61melyF5bEbHCIlS8sSoCtWbY=" w:salt="gOc+nxuFDhZYTIn76lfVD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4C38EB"/>
    <w:rsid w:val="00066A6F"/>
    <w:rsid w:val="002D25FD"/>
    <w:rsid w:val="004C38EB"/>
    <w:rsid w:val="00A056E0"/>
    <w:rsid w:val="00A11245"/>
    <w:rsid w:val="00A40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25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C3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4C38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C3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4C38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joe.bloggs</cp:lastModifiedBy>
  <cp:revision>2</cp:revision>
  <dcterms:created xsi:type="dcterms:W3CDTF">2012-02-15T11:55:00Z</dcterms:created>
  <dcterms:modified xsi:type="dcterms:W3CDTF">2012-02-15T11:55:00Z</dcterms:modified>
</cp:coreProperties>
</file>