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7BA" w:rsidRPr="009F37BA" w:rsidRDefault="009F37BA" w:rsidP="009F37BA">
      <w:pPr>
        <w:tabs>
          <w:tab w:val="left" w:pos="9540"/>
        </w:tabs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              Protocol Hypoglycaemie</w:t>
      </w:r>
    </w:p>
    <w:p w:rsidR="009F37BA" w:rsidRDefault="009F37BA" w:rsidP="009F37BA">
      <w:pPr>
        <w:tabs>
          <w:tab w:val="left" w:pos="9540"/>
        </w:tabs>
        <w:rPr>
          <w:b/>
          <w:sz w:val="20"/>
          <w:szCs w:val="20"/>
        </w:rPr>
      </w:pPr>
    </w:p>
    <w:p w:rsidR="00F20F6D" w:rsidRPr="00271ADE" w:rsidRDefault="00F20F6D" w:rsidP="009F37BA">
      <w:pPr>
        <w:tabs>
          <w:tab w:val="left" w:pos="9540"/>
        </w:tabs>
        <w:rPr>
          <w:b/>
          <w:sz w:val="22"/>
          <w:szCs w:val="22"/>
        </w:rPr>
      </w:pPr>
    </w:p>
    <w:p w:rsidR="009F37BA" w:rsidRPr="00271ADE" w:rsidRDefault="009F37BA" w:rsidP="009F37BA">
      <w:pPr>
        <w:tabs>
          <w:tab w:val="left" w:pos="9540"/>
        </w:tabs>
        <w:rPr>
          <w:sz w:val="22"/>
          <w:szCs w:val="22"/>
        </w:rPr>
      </w:pPr>
      <w:r w:rsidRPr="00271ADE">
        <w:rPr>
          <w:b/>
          <w:sz w:val="22"/>
          <w:szCs w:val="22"/>
        </w:rPr>
        <w:t>Bolus</w:t>
      </w:r>
      <w:r w:rsidRPr="00271ADE">
        <w:rPr>
          <w:sz w:val="22"/>
          <w:szCs w:val="22"/>
        </w:rPr>
        <w:t xml:space="preserve"> :</w:t>
      </w:r>
    </w:p>
    <w:p w:rsidR="009F37BA" w:rsidRPr="00271ADE" w:rsidRDefault="009F37BA" w:rsidP="009F37BA">
      <w:pPr>
        <w:tabs>
          <w:tab w:val="left" w:pos="9540"/>
        </w:tabs>
        <w:rPr>
          <w:sz w:val="22"/>
          <w:szCs w:val="22"/>
        </w:rPr>
      </w:pPr>
      <w:r w:rsidRPr="00271ADE">
        <w:rPr>
          <w:sz w:val="22"/>
          <w:szCs w:val="22"/>
        </w:rPr>
        <w:t>1,0 tot 2,5 ml/kg van 20 % glucose oplossing IV</w:t>
      </w:r>
    </w:p>
    <w:p w:rsidR="009F37BA" w:rsidRPr="00271ADE" w:rsidRDefault="00F20F6D" w:rsidP="009F37BA">
      <w:pPr>
        <w:tabs>
          <w:tab w:val="left" w:pos="9540"/>
        </w:tabs>
        <w:rPr>
          <w:b/>
          <w:sz w:val="22"/>
          <w:szCs w:val="22"/>
        </w:rPr>
      </w:pPr>
      <w:r w:rsidRPr="00271ADE">
        <w:rPr>
          <w:sz w:val="22"/>
          <w:szCs w:val="22"/>
        </w:rPr>
        <w:t>Eventueel</w:t>
      </w:r>
      <w:r w:rsidR="009F37BA" w:rsidRPr="00271ADE">
        <w:rPr>
          <w:sz w:val="22"/>
          <w:szCs w:val="22"/>
        </w:rPr>
        <w:t xml:space="preserve"> herhalen na 15 minuten (</w:t>
      </w:r>
      <w:proofErr w:type="spellStart"/>
      <w:r w:rsidR="009F37BA" w:rsidRPr="00271ADE">
        <w:rPr>
          <w:sz w:val="22"/>
          <w:szCs w:val="22"/>
        </w:rPr>
        <w:t>obv</w:t>
      </w:r>
      <w:proofErr w:type="spellEnd"/>
      <w:r w:rsidR="009F37BA" w:rsidRPr="00271ADE">
        <w:rPr>
          <w:sz w:val="22"/>
          <w:szCs w:val="22"/>
        </w:rPr>
        <w:t xml:space="preserve"> effect/glucose controle)</w:t>
      </w:r>
    </w:p>
    <w:p w:rsidR="009F37BA" w:rsidRPr="00271ADE" w:rsidRDefault="009F37BA" w:rsidP="009F37BA">
      <w:pPr>
        <w:tabs>
          <w:tab w:val="left" w:pos="9540"/>
        </w:tabs>
        <w:rPr>
          <w:b/>
          <w:sz w:val="22"/>
          <w:szCs w:val="22"/>
        </w:rPr>
      </w:pPr>
    </w:p>
    <w:p w:rsidR="009F37BA" w:rsidRPr="00271ADE" w:rsidRDefault="009F37BA" w:rsidP="009F37BA">
      <w:pPr>
        <w:tabs>
          <w:tab w:val="left" w:pos="9540"/>
        </w:tabs>
        <w:rPr>
          <w:sz w:val="22"/>
          <w:szCs w:val="22"/>
        </w:rPr>
      </w:pPr>
      <w:r w:rsidRPr="00271ADE">
        <w:rPr>
          <w:b/>
          <w:sz w:val="22"/>
          <w:szCs w:val="22"/>
        </w:rPr>
        <w:t>CRI glucose</w:t>
      </w:r>
      <w:r w:rsidR="009F0E60" w:rsidRPr="00271ADE">
        <w:rPr>
          <w:sz w:val="22"/>
          <w:szCs w:val="22"/>
        </w:rPr>
        <w:t>:</w:t>
      </w:r>
    </w:p>
    <w:p w:rsidR="009F37BA" w:rsidRPr="00271ADE" w:rsidRDefault="009F37BA" w:rsidP="009F37BA">
      <w:pPr>
        <w:tabs>
          <w:tab w:val="left" w:pos="9540"/>
        </w:tabs>
        <w:rPr>
          <w:sz w:val="22"/>
          <w:szCs w:val="22"/>
        </w:rPr>
      </w:pPr>
      <w:r w:rsidRPr="00271ADE">
        <w:rPr>
          <w:sz w:val="22"/>
          <w:szCs w:val="22"/>
        </w:rPr>
        <w:t xml:space="preserve">Na bolus of bij milde </w:t>
      </w:r>
      <w:r w:rsidR="00DC2648" w:rsidRPr="00271ADE">
        <w:rPr>
          <w:sz w:val="22"/>
          <w:szCs w:val="22"/>
        </w:rPr>
        <w:t>hypoglycaemie</w:t>
      </w:r>
      <w:r w:rsidR="009F0E60" w:rsidRPr="00271ADE">
        <w:rPr>
          <w:sz w:val="22"/>
          <w:szCs w:val="22"/>
        </w:rPr>
        <w:t>:</w:t>
      </w:r>
    </w:p>
    <w:p w:rsidR="009F37BA" w:rsidRPr="00271ADE" w:rsidRDefault="009F0E60" w:rsidP="009F37BA">
      <w:pPr>
        <w:tabs>
          <w:tab w:val="left" w:pos="9540"/>
        </w:tabs>
        <w:rPr>
          <w:sz w:val="22"/>
          <w:szCs w:val="22"/>
        </w:rPr>
      </w:pPr>
      <w:r w:rsidRPr="00271ADE">
        <w:rPr>
          <w:sz w:val="22"/>
          <w:szCs w:val="22"/>
        </w:rPr>
        <w:t>- s</w:t>
      </w:r>
      <w:r w:rsidR="009F37BA" w:rsidRPr="00271ADE">
        <w:rPr>
          <w:sz w:val="22"/>
          <w:szCs w:val="22"/>
        </w:rPr>
        <w:t xml:space="preserve">tarten met </w:t>
      </w:r>
      <w:r w:rsidR="00DC2648" w:rsidRPr="00271ADE">
        <w:rPr>
          <w:sz w:val="22"/>
          <w:szCs w:val="22"/>
        </w:rPr>
        <w:t xml:space="preserve">BG </w:t>
      </w:r>
      <w:r w:rsidRPr="00271ADE">
        <w:rPr>
          <w:sz w:val="22"/>
          <w:szCs w:val="22"/>
        </w:rPr>
        <w:t xml:space="preserve">(bevat </w:t>
      </w:r>
      <w:r w:rsidR="009F37BA" w:rsidRPr="00271ADE">
        <w:rPr>
          <w:sz w:val="22"/>
          <w:szCs w:val="22"/>
        </w:rPr>
        <w:t>5% glucose</w:t>
      </w:r>
      <w:r w:rsidRPr="00271ADE">
        <w:rPr>
          <w:sz w:val="22"/>
          <w:szCs w:val="22"/>
        </w:rPr>
        <w:t>), op onderhoudssnelheid</w:t>
      </w:r>
    </w:p>
    <w:p w:rsidR="009F37BA" w:rsidRPr="00271ADE" w:rsidRDefault="009F0E60" w:rsidP="009F37BA">
      <w:pPr>
        <w:tabs>
          <w:tab w:val="left" w:pos="9540"/>
        </w:tabs>
        <w:rPr>
          <w:sz w:val="22"/>
          <w:szCs w:val="22"/>
        </w:rPr>
      </w:pPr>
      <w:r w:rsidRPr="00271ADE">
        <w:rPr>
          <w:sz w:val="22"/>
          <w:szCs w:val="22"/>
        </w:rPr>
        <w:t xml:space="preserve">- </w:t>
      </w:r>
      <w:r w:rsidR="009F37BA" w:rsidRPr="00271ADE">
        <w:rPr>
          <w:sz w:val="22"/>
          <w:szCs w:val="22"/>
        </w:rPr>
        <w:t xml:space="preserve">bij aanhoudende </w:t>
      </w:r>
      <w:r w:rsidR="00DC2648" w:rsidRPr="00271ADE">
        <w:rPr>
          <w:sz w:val="22"/>
          <w:szCs w:val="22"/>
        </w:rPr>
        <w:t>hypoglycaemie</w:t>
      </w:r>
      <w:r w:rsidR="00245278" w:rsidRPr="00271ADE">
        <w:rPr>
          <w:sz w:val="22"/>
          <w:szCs w:val="22"/>
        </w:rPr>
        <w:t xml:space="preserve"> kan oplossing</w:t>
      </w:r>
      <w:r w:rsidRPr="00271ADE">
        <w:rPr>
          <w:sz w:val="22"/>
          <w:szCs w:val="22"/>
        </w:rPr>
        <w:t xml:space="preserve"> van 8% </w:t>
      </w:r>
      <w:r w:rsidR="00245278" w:rsidRPr="00271ADE">
        <w:rPr>
          <w:sz w:val="22"/>
          <w:szCs w:val="22"/>
        </w:rPr>
        <w:t xml:space="preserve">of 10 % </w:t>
      </w:r>
      <w:r w:rsidRPr="00271ADE">
        <w:rPr>
          <w:sz w:val="22"/>
          <w:szCs w:val="22"/>
        </w:rPr>
        <w:t>glucose</w:t>
      </w:r>
      <w:r w:rsidR="005C3341" w:rsidRPr="00271ADE">
        <w:rPr>
          <w:sz w:val="22"/>
          <w:szCs w:val="22"/>
        </w:rPr>
        <w:t xml:space="preserve"> </w:t>
      </w:r>
      <w:r w:rsidR="00245278" w:rsidRPr="00271ADE">
        <w:rPr>
          <w:sz w:val="22"/>
          <w:szCs w:val="22"/>
        </w:rPr>
        <w:t xml:space="preserve">nodig zijn </w:t>
      </w:r>
      <w:r w:rsidR="005C3341" w:rsidRPr="00271ADE">
        <w:rPr>
          <w:sz w:val="22"/>
          <w:szCs w:val="22"/>
        </w:rPr>
        <w:t>(zie onder)</w:t>
      </w:r>
    </w:p>
    <w:p w:rsidR="009F37BA" w:rsidRPr="00271ADE" w:rsidRDefault="009F37BA" w:rsidP="009F37BA">
      <w:pPr>
        <w:tabs>
          <w:tab w:val="left" w:pos="9540"/>
        </w:tabs>
        <w:rPr>
          <w:sz w:val="22"/>
          <w:szCs w:val="22"/>
        </w:rPr>
      </w:pPr>
    </w:p>
    <w:p w:rsidR="00F20F6D" w:rsidRPr="00271ADE" w:rsidRDefault="009F37BA" w:rsidP="009F37BA">
      <w:pPr>
        <w:tabs>
          <w:tab w:val="left" w:pos="9540"/>
        </w:tabs>
        <w:rPr>
          <w:sz w:val="22"/>
          <w:szCs w:val="22"/>
        </w:rPr>
      </w:pPr>
      <w:r w:rsidRPr="00271ADE">
        <w:rPr>
          <w:b/>
          <w:sz w:val="22"/>
          <w:szCs w:val="22"/>
        </w:rPr>
        <w:t>Glucosecontroles</w:t>
      </w:r>
      <w:r w:rsidRPr="00271ADE">
        <w:rPr>
          <w:sz w:val="22"/>
          <w:szCs w:val="22"/>
        </w:rPr>
        <w:t xml:space="preserve"> </w:t>
      </w:r>
    </w:p>
    <w:p w:rsidR="009F37BA" w:rsidRPr="00271ADE" w:rsidRDefault="00245278" w:rsidP="009F37BA">
      <w:pPr>
        <w:tabs>
          <w:tab w:val="left" w:pos="9540"/>
        </w:tabs>
        <w:rPr>
          <w:sz w:val="22"/>
          <w:szCs w:val="22"/>
        </w:rPr>
      </w:pPr>
      <w:r w:rsidRPr="00271ADE">
        <w:rPr>
          <w:sz w:val="22"/>
          <w:szCs w:val="22"/>
        </w:rPr>
        <w:t>(in eerste instantie elk ½-1</w:t>
      </w:r>
      <w:r w:rsidR="009F37BA" w:rsidRPr="00271ADE">
        <w:rPr>
          <w:sz w:val="22"/>
          <w:szCs w:val="22"/>
        </w:rPr>
        <w:t xml:space="preserve"> uur) </w:t>
      </w:r>
      <w:r w:rsidRPr="00271ADE">
        <w:rPr>
          <w:sz w:val="22"/>
          <w:szCs w:val="22"/>
        </w:rPr>
        <w:t xml:space="preserve">om glucosebeleid bij te stellen. Streefwaarde: glucose: 3,5-8,5 </w:t>
      </w:r>
      <w:proofErr w:type="spellStart"/>
      <w:r w:rsidRPr="00271ADE">
        <w:rPr>
          <w:sz w:val="22"/>
          <w:szCs w:val="22"/>
        </w:rPr>
        <w:t>mmol</w:t>
      </w:r>
      <w:proofErr w:type="spellEnd"/>
      <w:r w:rsidRPr="00271ADE">
        <w:rPr>
          <w:sz w:val="22"/>
          <w:szCs w:val="22"/>
        </w:rPr>
        <w:t>/l</w:t>
      </w:r>
    </w:p>
    <w:p w:rsidR="009F37BA" w:rsidRPr="00271ADE" w:rsidRDefault="009F37BA" w:rsidP="009F37BA">
      <w:pPr>
        <w:tabs>
          <w:tab w:val="left" w:pos="9540"/>
        </w:tabs>
        <w:rPr>
          <w:sz w:val="22"/>
          <w:szCs w:val="22"/>
        </w:rPr>
      </w:pPr>
    </w:p>
    <w:p w:rsidR="009F0E60" w:rsidRPr="00271ADE" w:rsidRDefault="009F37BA" w:rsidP="009F37BA">
      <w:pPr>
        <w:tabs>
          <w:tab w:val="left" w:pos="9540"/>
        </w:tabs>
        <w:rPr>
          <w:b/>
          <w:sz w:val="22"/>
          <w:szCs w:val="22"/>
        </w:rPr>
      </w:pPr>
      <w:r w:rsidRPr="00271ADE">
        <w:rPr>
          <w:b/>
          <w:sz w:val="22"/>
          <w:szCs w:val="22"/>
        </w:rPr>
        <w:t xml:space="preserve">Preventie </w:t>
      </w:r>
      <w:r w:rsidR="00F20F6D" w:rsidRPr="00271ADE">
        <w:rPr>
          <w:b/>
          <w:sz w:val="22"/>
          <w:szCs w:val="22"/>
        </w:rPr>
        <w:t>hypokaliaemie</w:t>
      </w:r>
    </w:p>
    <w:p w:rsidR="00271ADE" w:rsidRDefault="00DC2648" w:rsidP="009F37BA">
      <w:pPr>
        <w:tabs>
          <w:tab w:val="left" w:pos="9540"/>
        </w:tabs>
        <w:rPr>
          <w:sz w:val="22"/>
          <w:szCs w:val="22"/>
        </w:rPr>
      </w:pPr>
      <w:r w:rsidRPr="00271ADE">
        <w:rPr>
          <w:sz w:val="22"/>
          <w:szCs w:val="22"/>
        </w:rPr>
        <w:t xml:space="preserve">- </w:t>
      </w:r>
      <w:r w:rsidR="00F20F6D" w:rsidRPr="00271ADE">
        <w:rPr>
          <w:sz w:val="22"/>
          <w:szCs w:val="22"/>
        </w:rPr>
        <w:t>v</w:t>
      </w:r>
      <w:r w:rsidR="009F37BA" w:rsidRPr="00271ADE">
        <w:rPr>
          <w:sz w:val="22"/>
          <w:szCs w:val="22"/>
        </w:rPr>
        <w:t>oor</w:t>
      </w:r>
      <w:r w:rsidR="009F0E60" w:rsidRPr="00271ADE">
        <w:rPr>
          <w:sz w:val="22"/>
          <w:szCs w:val="22"/>
        </w:rPr>
        <w:t xml:space="preserve"> onderhoudsinfuus bij voorkeur </w:t>
      </w:r>
      <w:proofErr w:type="spellStart"/>
      <w:r w:rsidR="009F0E60" w:rsidRPr="00271ADE">
        <w:rPr>
          <w:sz w:val="22"/>
          <w:szCs w:val="22"/>
        </w:rPr>
        <w:t>Sterofundin</w:t>
      </w:r>
      <w:proofErr w:type="spellEnd"/>
      <w:r w:rsidR="009F0E60" w:rsidRPr="00271ADE">
        <w:rPr>
          <w:sz w:val="22"/>
          <w:szCs w:val="22"/>
        </w:rPr>
        <w:t xml:space="preserve"> BG gebruiken, aangezien dit onderhoudsdosering </w:t>
      </w:r>
      <w:r w:rsidR="00271ADE">
        <w:rPr>
          <w:sz w:val="22"/>
          <w:szCs w:val="22"/>
        </w:rPr>
        <w:t xml:space="preserve">  </w:t>
      </w:r>
    </w:p>
    <w:p w:rsidR="009F0E60" w:rsidRPr="00271ADE" w:rsidRDefault="00271ADE" w:rsidP="009F37BA">
      <w:pPr>
        <w:tabs>
          <w:tab w:val="left" w:pos="9540"/>
        </w:tabs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9F0E60" w:rsidRPr="00271ADE">
        <w:rPr>
          <w:sz w:val="22"/>
          <w:szCs w:val="22"/>
        </w:rPr>
        <w:t>kalium</w:t>
      </w:r>
      <w:r w:rsidR="00245278" w:rsidRPr="00271ADE">
        <w:rPr>
          <w:sz w:val="22"/>
          <w:szCs w:val="22"/>
        </w:rPr>
        <w:t xml:space="preserve"> (24 </w:t>
      </w:r>
      <w:proofErr w:type="spellStart"/>
      <w:r w:rsidR="00245278" w:rsidRPr="00271ADE">
        <w:rPr>
          <w:sz w:val="22"/>
          <w:szCs w:val="22"/>
        </w:rPr>
        <w:t>mmol</w:t>
      </w:r>
      <w:proofErr w:type="spellEnd"/>
      <w:r w:rsidR="00245278" w:rsidRPr="00271ADE">
        <w:rPr>
          <w:sz w:val="22"/>
          <w:szCs w:val="22"/>
        </w:rPr>
        <w:t>/l)</w:t>
      </w:r>
      <w:r w:rsidR="009F0E60" w:rsidRPr="00271ADE">
        <w:rPr>
          <w:sz w:val="22"/>
          <w:szCs w:val="22"/>
        </w:rPr>
        <w:t xml:space="preserve"> </w:t>
      </w:r>
      <w:r w:rsidR="005C3341" w:rsidRPr="00271ADE">
        <w:rPr>
          <w:sz w:val="22"/>
          <w:szCs w:val="22"/>
        </w:rPr>
        <w:t xml:space="preserve">en glucose </w:t>
      </w:r>
      <w:r w:rsidR="00245278" w:rsidRPr="00271ADE">
        <w:rPr>
          <w:sz w:val="22"/>
          <w:szCs w:val="22"/>
        </w:rPr>
        <w:t xml:space="preserve">(5%) </w:t>
      </w:r>
      <w:r w:rsidR="009F0E60" w:rsidRPr="00271ADE">
        <w:rPr>
          <w:sz w:val="22"/>
          <w:szCs w:val="22"/>
        </w:rPr>
        <w:t>bevat</w:t>
      </w:r>
    </w:p>
    <w:p w:rsidR="00271ADE" w:rsidRDefault="00F20F6D" w:rsidP="00F20F6D">
      <w:pPr>
        <w:tabs>
          <w:tab w:val="left" w:pos="9540"/>
        </w:tabs>
        <w:rPr>
          <w:sz w:val="22"/>
          <w:szCs w:val="22"/>
        </w:rPr>
      </w:pPr>
      <w:r w:rsidRPr="00271ADE">
        <w:rPr>
          <w:b/>
          <w:sz w:val="22"/>
          <w:szCs w:val="22"/>
        </w:rPr>
        <w:t xml:space="preserve">- </w:t>
      </w:r>
      <w:r w:rsidRPr="00271ADE">
        <w:rPr>
          <w:sz w:val="22"/>
          <w:szCs w:val="22"/>
        </w:rPr>
        <w:t xml:space="preserve">bij bolussen kan 0.25 ml </w:t>
      </w:r>
      <w:proofErr w:type="spellStart"/>
      <w:r w:rsidRPr="00271ADE">
        <w:rPr>
          <w:sz w:val="22"/>
          <w:szCs w:val="22"/>
        </w:rPr>
        <w:t>KCl</w:t>
      </w:r>
      <w:proofErr w:type="spellEnd"/>
      <w:r w:rsidRPr="00271ADE">
        <w:rPr>
          <w:sz w:val="22"/>
          <w:szCs w:val="22"/>
        </w:rPr>
        <w:t xml:space="preserve"> </w:t>
      </w:r>
      <w:proofErr w:type="spellStart"/>
      <w:r w:rsidRPr="00271ADE">
        <w:rPr>
          <w:sz w:val="22"/>
          <w:szCs w:val="22"/>
        </w:rPr>
        <w:t>toevoegd</w:t>
      </w:r>
      <w:proofErr w:type="spellEnd"/>
      <w:r w:rsidRPr="00271ADE">
        <w:rPr>
          <w:sz w:val="22"/>
          <w:szCs w:val="22"/>
        </w:rPr>
        <w:t xml:space="preserve"> worden per 50 ml glucose-oplossing om hypokaliaemie tegen </w:t>
      </w:r>
      <w:r w:rsidR="00271ADE">
        <w:rPr>
          <w:sz w:val="22"/>
          <w:szCs w:val="22"/>
        </w:rPr>
        <w:t xml:space="preserve">  </w:t>
      </w:r>
    </w:p>
    <w:p w:rsidR="00F20F6D" w:rsidRPr="00271ADE" w:rsidRDefault="00271ADE" w:rsidP="00F20F6D">
      <w:pPr>
        <w:tabs>
          <w:tab w:val="left" w:pos="9540"/>
        </w:tabs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20F6D" w:rsidRPr="00271ADE">
        <w:rPr>
          <w:sz w:val="22"/>
          <w:szCs w:val="22"/>
        </w:rPr>
        <w:t xml:space="preserve">te gaan. </w:t>
      </w:r>
    </w:p>
    <w:p w:rsidR="00271ADE" w:rsidRDefault="00245278" w:rsidP="00F20F6D">
      <w:pPr>
        <w:tabs>
          <w:tab w:val="left" w:pos="9540"/>
        </w:tabs>
        <w:rPr>
          <w:sz w:val="22"/>
          <w:szCs w:val="22"/>
        </w:rPr>
      </w:pPr>
      <w:r w:rsidRPr="00271ADE">
        <w:rPr>
          <w:sz w:val="22"/>
          <w:szCs w:val="22"/>
        </w:rPr>
        <w:t xml:space="preserve">- indien onderhoudsinfuus van 8-10% glucose noodzakelijk is, verdunning </w:t>
      </w:r>
      <w:proofErr w:type="spellStart"/>
      <w:r w:rsidRPr="00271ADE">
        <w:rPr>
          <w:sz w:val="22"/>
          <w:szCs w:val="22"/>
        </w:rPr>
        <w:t>evt</w:t>
      </w:r>
      <w:proofErr w:type="spellEnd"/>
      <w:r w:rsidRPr="00271ADE">
        <w:rPr>
          <w:sz w:val="22"/>
          <w:szCs w:val="22"/>
        </w:rPr>
        <w:t xml:space="preserve"> met </w:t>
      </w:r>
      <w:proofErr w:type="spellStart"/>
      <w:r w:rsidRPr="00271ADE">
        <w:rPr>
          <w:sz w:val="22"/>
          <w:szCs w:val="22"/>
        </w:rPr>
        <w:t>Sterofundin</w:t>
      </w:r>
      <w:proofErr w:type="spellEnd"/>
      <w:r w:rsidRPr="00271ADE">
        <w:rPr>
          <w:sz w:val="22"/>
          <w:szCs w:val="22"/>
        </w:rPr>
        <w:t xml:space="preserve"> BG </w:t>
      </w:r>
      <w:r w:rsidR="00271ADE">
        <w:rPr>
          <w:sz w:val="22"/>
          <w:szCs w:val="22"/>
        </w:rPr>
        <w:t xml:space="preserve">  </w:t>
      </w:r>
    </w:p>
    <w:p w:rsidR="00245278" w:rsidRPr="00271ADE" w:rsidRDefault="00271ADE" w:rsidP="00F20F6D">
      <w:pPr>
        <w:tabs>
          <w:tab w:val="left" w:pos="9540"/>
        </w:tabs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245278" w:rsidRPr="00271ADE">
        <w:rPr>
          <w:sz w:val="22"/>
          <w:szCs w:val="22"/>
        </w:rPr>
        <w:t>maken</w:t>
      </w:r>
    </w:p>
    <w:p w:rsidR="009F37BA" w:rsidRPr="00271ADE" w:rsidRDefault="009F37BA" w:rsidP="009F37BA">
      <w:pPr>
        <w:tabs>
          <w:tab w:val="left" w:pos="9540"/>
        </w:tabs>
        <w:rPr>
          <w:sz w:val="22"/>
          <w:szCs w:val="22"/>
        </w:rPr>
      </w:pPr>
    </w:p>
    <w:p w:rsidR="009F37BA" w:rsidRPr="00271ADE" w:rsidRDefault="009F37BA" w:rsidP="009F37BA">
      <w:pPr>
        <w:tabs>
          <w:tab w:val="left" w:pos="9540"/>
        </w:tabs>
        <w:rPr>
          <w:b/>
          <w:sz w:val="22"/>
          <w:szCs w:val="22"/>
        </w:rPr>
      </w:pPr>
      <w:r w:rsidRPr="00271ADE">
        <w:rPr>
          <w:b/>
          <w:sz w:val="22"/>
          <w:szCs w:val="22"/>
        </w:rPr>
        <w:t>Verdunningen:</w:t>
      </w:r>
    </w:p>
    <w:p w:rsidR="009F37BA" w:rsidRPr="00271ADE" w:rsidRDefault="009F37BA" w:rsidP="009F37BA">
      <w:pPr>
        <w:tabs>
          <w:tab w:val="left" w:pos="9540"/>
        </w:tabs>
        <w:rPr>
          <w:sz w:val="22"/>
          <w:szCs w:val="22"/>
        </w:rPr>
      </w:pPr>
      <w:r w:rsidRPr="00271ADE">
        <w:rPr>
          <w:b/>
          <w:sz w:val="22"/>
          <w:szCs w:val="22"/>
        </w:rPr>
        <w:t xml:space="preserve">5%    -&gt; </w:t>
      </w:r>
      <w:r w:rsidR="00DC2648" w:rsidRPr="00271ADE">
        <w:rPr>
          <w:b/>
          <w:sz w:val="22"/>
          <w:szCs w:val="22"/>
        </w:rPr>
        <w:t xml:space="preserve"> </w:t>
      </w:r>
      <w:r w:rsidRPr="00271ADE">
        <w:rPr>
          <w:sz w:val="22"/>
          <w:szCs w:val="22"/>
        </w:rPr>
        <w:t xml:space="preserve">20% glucose 1:4 </w:t>
      </w:r>
      <w:r w:rsidR="00DC2648" w:rsidRPr="00271ADE">
        <w:rPr>
          <w:sz w:val="22"/>
          <w:szCs w:val="22"/>
        </w:rPr>
        <w:t xml:space="preserve">   </w:t>
      </w:r>
      <w:r w:rsidRPr="00271ADE">
        <w:rPr>
          <w:sz w:val="22"/>
          <w:szCs w:val="22"/>
        </w:rPr>
        <w:t>verdund dus</w:t>
      </w:r>
      <w:r w:rsidR="00DC2648" w:rsidRPr="00271ADE">
        <w:rPr>
          <w:sz w:val="22"/>
          <w:szCs w:val="22"/>
        </w:rPr>
        <w:t>:</w:t>
      </w:r>
      <w:r w:rsidRPr="00271ADE">
        <w:rPr>
          <w:sz w:val="22"/>
          <w:szCs w:val="22"/>
        </w:rPr>
        <w:t xml:space="preserve"> 12,5 ml op 50 ml</w:t>
      </w:r>
    </w:p>
    <w:p w:rsidR="009F37BA" w:rsidRPr="00271ADE" w:rsidRDefault="009F37BA" w:rsidP="009F37BA">
      <w:pPr>
        <w:tabs>
          <w:tab w:val="left" w:pos="9540"/>
        </w:tabs>
        <w:rPr>
          <w:sz w:val="22"/>
          <w:szCs w:val="22"/>
        </w:rPr>
      </w:pPr>
      <w:r w:rsidRPr="00271ADE">
        <w:rPr>
          <w:b/>
          <w:sz w:val="22"/>
          <w:szCs w:val="22"/>
        </w:rPr>
        <w:t>8 %</w:t>
      </w:r>
      <w:r w:rsidR="00DC2648" w:rsidRPr="00271ADE">
        <w:rPr>
          <w:b/>
          <w:sz w:val="22"/>
          <w:szCs w:val="22"/>
        </w:rPr>
        <w:t xml:space="preserve">  </w:t>
      </w:r>
      <w:r w:rsidRPr="00271ADE">
        <w:rPr>
          <w:b/>
          <w:sz w:val="22"/>
          <w:szCs w:val="22"/>
        </w:rPr>
        <w:t xml:space="preserve"> -&gt;  </w:t>
      </w:r>
      <w:r w:rsidRPr="00271ADE">
        <w:rPr>
          <w:sz w:val="22"/>
          <w:szCs w:val="22"/>
        </w:rPr>
        <w:t>20% glucose 1:2,5 verd</w:t>
      </w:r>
      <w:r w:rsidR="00DC2648" w:rsidRPr="00271ADE">
        <w:rPr>
          <w:sz w:val="22"/>
          <w:szCs w:val="22"/>
        </w:rPr>
        <w:t xml:space="preserve">und dus: </w:t>
      </w:r>
      <w:r w:rsidRPr="00271ADE">
        <w:rPr>
          <w:sz w:val="22"/>
          <w:szCs w:val="22"/>
        </w:rPr>
        <w:t>20 ml op 50 ml</w:t>
      </w:r>
    </w:p>
    <w:p w:rsidR="00A401E1" w:rsidRPr="00271ADE" w:rsidRDefault="009F37BA" w:rsidP="009F37BA">
      <w:pPr>
        <w:rPr>
          <w:sz w:val="22"/>
          <w:szCs w:val="22"/>
        </w:rPr>
      </w:pPr>
      <w:r w:rsidRPr="00271ADE">
        <w:rPr>
          <w:b/>
          <w:sz w:val="22"/>
          <w:szCs w:val="22"/>
        </w:rPr>
        <w:t xml:space="preserve">10%  </w:t>
      </w:r>
      <w:r w:rsidRPr="00271ADE">
        <w:rPr>
          <w:sz w:val="22"/>
          <w:szCs w:val="22"/>
        </w:rPr>
        <w:t xml:space="preserve">-&gt; </w:t>
      </w:r>
      <w:r w:rsidR="00DC2648" w:rsidRPr="00271ADE">
        <w:rPr>
          <w:sz w:val="22"/>
          <w:szCs w:val="22"/>
        </w:rPr>
        <w:t xml:space="preserve"> </w:t>
      </w:r>
      <w:r w:rsidRPr="00271ADE">
        <w:rPr>
          <w:sz w:val="22"/>
          <w:szCs w:val="22"/>
        </w:rPr>
        <w:t xml:space="preserve">20% glucose 1:2 </w:t>
      </w:r>
      <w:r w:rsidR="00DC2648" w:rsidRPr="00271ADE">
        <w:rPr>
          <w:sz w:val="22"/>
          <w:szCs w:val="22"/>
        </w:rPr>
        <w:t xml:space="preserve">   </w:t>
      </w:r>
      <w:r w:rsidRPr="00271ADE">
        <w:rPr>
          <w:sz w:val="22"/>
          <w:szCs w:val="22"/>
        </w:rPr>
        <w:t>verdund dus</w:t>
      </w:r>
      <w:r w:rsidR="00DC2648" w:rsidRPr="00271ADE">
        <w:rPr>
          <w:sz w:val="22"/>
          <w:szCs w:val="22"/>
        </w:rPr>
        <w:t>:</w:t>
      </w:r>
      <w:r w:rsidRPr="00271ADE">
        <w:rPr>
          <w:sz w:val="22"/>
          <w:szCs w:val="22"/>
        </w:rPr>
        <w:t xml:space="preserve"> 25 ml op 50 ml</w:t>
      </w:r>
    </w:p>
    <w:p w:rsidR="0050075E" w:rsidRPr="00271ADE" w:rsidRDefault="0050075E" w:rsidP="009F37BA">
      <w:pPr>
        <w:rPr>
          <w:sz w:val="22"/>
          <w:szCs w:val="22"/>
        </w:rPr>
      </w:pPr>
    </w:p>
    <w:p w:rsidR="0050075E" w:rsidRPr="00271ADE" w:rsidRDefault="0050075E" w:rsidP="009F37BA">
      <w:pPr>
        <w:rPr>
          <w:b/>
          <w:sz w:val="22"/>
          <w:szCs w:val="22"/>
        </w:rPr>
      </w:pPr>
      <w:r w:rsidRPr="00271ADE">
        <w:rPr>
          <w:b/>
          <w:sz w:val="22"/>
          <w:szCs w:val="22"/>
        </w:rPr>
        <w:t>Orale dextrose:</w:t>
      </w:r>
    </w:p>
    <w:p w:rsidR="0050075E" w:rsidRPr="00271ADE" w:rsidRDefault="0050075E" w:rsidP="009F37BA">
      <w:pPr>
        <w:rPr>
          <w:sz w:val="22"/>
          <w:szCs w:val="22"/>
        </w:rPr>
      </w:pPr>
      <w:r w:rsidRPr="00271ADE">
        <w:rPr>
          <w:sz w:val="22"/>
          <w:szCs w:val="22"/>
        </w:rPr>
        <w:t>In geval van een hypoglycaemie na (relatieve) overdosering met insuline, kan (afhankelijk van het  bewustzijnsniveau van de patiënt)  oraal dextrose gegeven worden: 1 gr/kg dextrose onder de tong.</w:t>
      </w:r>
    </w:p>
    <w:p w:rsidR="0050075E" w:rsidRPr="00271ADE" w:rsidRDefault="0050075E" w:rsidP="009F37BA">
      <w:pPr>
        <w:rPr>
          <w:sz w:val="22"/>
          <w:szCs w:val="22"/>
        </w:rPr>
      </w:pPr>
      <w:r w:rsidRPr="00271ADE">
        <w:rPr>
          <w:sz w:val="22"/>
          <w:szCs w:val="22"/>
        </w:rPr>
        <w:t>Elke 1-2 uur glucose geven tot dat het effect van insuline verdwenen is.</w:t>
      </w:r>
    </w:p>
    <w:p w:rsidR="0050075E" w:rsidRPr="00271ADE" w:rsidRDefault="0050075E" w:rsidP="009F37BA">
      <w:pPr>
        <w:rPr>
          <w:sz w:val="22"/>
          <w:szCs w:val="22"/>
        </w:rPr>
      </w:pPr>
    </w:p>
    <w:p w:rsidR="0050075E" w:rsidRPr="00271ADE" w:rsidRDefault="0050075E" w:rsidP="009F37BA">
      <w:pPr>
        <w:rPr>
          <w:b/>
          <w:sz w:val="22"/>
          <w:szCs w:val="22"/>
        </w:rPr>
      </w:pPr>
      <w:r w:rsidRPr="00271ADE">
        <w:rPr>
          <w:b/>
          <w:sz w:val="22"/>
          <w:szCs w:val="22"/>
        </w:rPr>
        <w:t>Insuline gift:</w:t>
      </w:r>
    </w:p>
    <w:p w:rsidR="00271ADE" w:rsidRDefault="0050075E" w:rsidP="009F37BA">
      <w:pPr>
        <w:rPr>
          <w:sz w:val="22"/>
          <w:szCs w:val="22"/>
        </w:rPr>
      </w:pPr>
      <w:r w:rsidRPr="00271ADE">
        <w:rPr>
          <w:sz w:val="22"/>
          <w:szCs w:val="22"/>
        </w:rPr>
        <w:t xml:space="preserve">- in geval een hypoglycaemie optreedt na (relatieve) overdosering met insuline: de dag erna insuline </w:t>
      </w:r>
      <w:r w:rsidR="00271ADE">
        <w:rPr>
          <w:sz w:val="22"/>
          <w:szCs w:val="22"/>
        </w:rPr>
        <w:t xml:space="preserve">  </w:t>
      </w:r>
    </w:p>
    <w:p w:rsidR="00271ADE" w:rsidRDefault="00271ADE" w:rsidP="009F37BA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50075E" w:rsidRPr="00271ADE">
        <w:rPr>
          <w:sz w:val="22"/>
          <w:szCs w:val="22"/>
        </w:rPr>
        <w:t>dosering met 50% verlagen.</w:t>
      </w:r>
    </w:p>
    <w:p w:rsidR="0050075E" w:rsidRPr="00271ADE" w:rsidRDefault="0050075E" w:rsidP="009F37BA">
      <w:pPr>
        <w:rPr>
          <w:sz w:val="22"/>
          <w:szCs w:val="22"/>
        </w:rPr>
      </w:pPr>
      <w:r w:rsidRPr="00271ADE">
        <w:rPr>
          <w:sz w:val="22"/>
          <w:szCs w:val="22"/>
        </w:rPr>
        <w:t xml:space="preserve"> </w:t>
      </w:r>
      <w:r w:rsidR="00271ADE">
        <w:rPr>
          <w:sz w:val="22"/>
          <w:szCs w:val="22"/>
        </w:rPr>
        <w:t xml:space="preserve"> </w:t>
      </w:r>
      <w:r w:rsidRPr="00271ADE">
        <w:rPr>
          <w:sz w:val="22"/>
          <w:szCs w:val="22"/>
        </w:rPr>
        <w:t>Eventueel kan na 12 uur al weer gestart worden met insuline als alle verschijnselen weg zijn</w:t>
      </w:r>
    </w:p>
    <w:p w:rsidR="0050075E" w:rsidRPr="00271ADE" w:rsidRDefault="0050075E" w:rsidP="009F37BA">
      <w:pPr>
        <w:rPr>
          <w:sz w:val="22"/>
          <w:szCs w:val="22"/>
        </w:rPr>
      </w:pPr>
      <w:r w:rsidRPr="00271ADE">
        <w:rPr>
          <w:sz w:val="22"/>
          <w:szCs w:val="22"/>
        </w:rPr>
        <w:t xml:space="preserve">- in geval van anorexie: 1/3 van de insuline dosering geven </w:t>
      </w:r>
    </w:p>
    <w:p w:rsidR="00FC581B" w:rsidRDefault="00FC581B" w:rsidP="009F37BA">
      <w:pPr>
        <w:rPr>
          <w:sz w:val="20"/>
          <w:szCs w:val="20"/>
        </w:rPr>
      </w:pPr>
    </w:p>
    <w:p w:rsidR="00271ADE" w:rsidRDefault="00271ADE" w:rsidP="009F37BA">
      <w:pPr>
        <w:rPr>
          <w:sz w:val="20"/>
          <w:szCs w:val="20"/>
        </w:rPr>
      </w:pPr>
    </w:p>
    <w:p w:rsidR="00FC581B" w:rsidRDefault="00FC581B" w:rsidP="009F37BA">
      <w:pPr>
        <w:rPr>
          <w:sz w:val="20"/>
          <w:szCs w:val="20"/>
        </w:rPr>
      </w:pPr>
    </w:p>
    <w:p w:rsidR="00AC6FFA" w:rsidRPr="009F577E" w:rsidRDefault="0050075E" w:rsidP="00AC6FFA">
      <w:pPr>
        <w:rPr>
          <w:b/>
          <w:sz w:val="22"/>
          <w:szCs w:val="22"/>
        </w:rPr>
      </w:pPr>
      <w:r w:rsidRPr="009F577E">
        <w:rPr>
          <w:b/>
          <w:sz w:val="22"/>
          <w:szCs w:val="22"/>
        </w:rPr>
        <w:t xml:space="preserve">Referentiewaarden </w:t>
      </w:r>
      <w:proofErr w:type="spellStart"/>
      <w:r w:rsidRPr="009F577E">
        <w:rPr>
          <w:b/>
          <w:sz w:val="22"/>
          <w:szCs w:val="22"/>
        </w:rPr>
        <w:t>glucocard</w:t>
      </w:r>
      <w:proofErr w:type="spellEnd"/>
      <w:r w:rsidRPr="009F577E">
        <w:rPr>
          <w:b/>
          <w:sz w:val="22"/>
          <w:szCs w:val="22"/>
        </w:rPr>
        <w:t xml:space="preserve"> en </w:t>
      </w:r>
      <w:proofErr w:type="spellStart"/>
      <w:r w:rsidRPr="009F577E">
        <w:rPr>
          <w:b/>
          <w:sz w:val="22"/>
          <w:szCs w:val="22"/>
        </w:rPr>
        <w:t>vettest</w:t>
      </w:r>
      <w:proofErr w:type="spellEnd"/>
      <w:r w:rsidRPr="009F577E">
        <w:rPr>
          <w:b/>
          <w:sz w:val="22"/>
          <w:szCs w:val="22"/>
        </w:rPr>
        <w:t>:</w:t>
      </w:r>
    </w:p>
    <w:p w:rsidR="00AC6FFA" w:rsidRPr="00FF0861" w:rsidRDefault="00AC6FFA" w:rsidP="00AC6FFA">
      <w:pPr>
        <w:tabs>
          <w:tab w:val="left" w:pos="9540"/>
        </w:tabs>
        <w:rPr>
          <w:sz w:val="20"/>
          <w:szCs w:val="20"/>
        </w:rPr>
      </w:pPr>
    </w:p>
    <w:tbl>
      <w:tblPr>
        <w:tblStyle w:val="Tabelraster"/>
        <w:tblW w:w="9919" w:type="dxa"/>
        <w:tblLook w:val="04A0" w:firstRow="1" w:lastRow="0" w:firstColumn="1" w:lastColumn="0" w:noHBand="0" w:noVBand="1"/>
      </w:tblPr>
      <w:tblGrid>
        <w:gridCol w:w="2660"/>
        <w:gridCol w:w="1134"/>
        <w:gridCol w:w="1276"/>
        <w:gridCol w:w="1417"/>
        <w:gridCol w:w="1134"/>
        <w:gridCol w:w="1276"/>
        <w:gridCol w:w="1022"/>
      </w:tblGrid>
      <w:tr w:rsidR="001F6243" w:rsidTr="001F6243">
        <w:trPr>
          <w:trHeight w:val="347"/>
        </w:trPr>
        <w:tc>
          <w:tcPr>
            <w:tcW w:w="2660" w:type="dxa"/>
          </w:tcPr>
          <w:p w:rsidR="001F6243" w:rsidRPr="001F6243" w:rsidRDefault="001F6243" w:rsidP="009F37BA">
            <w:pPr>
              <w:rPr>
                <w:b/>
                <w:sz w:val="20"/>
                <w:szCs w:val="20"/>
              </w:rPr>
            </w:pPr>
            <w:r w:rsidRPr="00AC6FFA">
              <w:rPr>
                <w:b/>
                <w:sz w:val="20"/>
                <w:szCs w:val="20"/>
              </w:rPr>
              <w:t xml:space="preserve">Referentiewaarden </w:t>
            </w: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mmol</w:t>
            </w:r>
            <w:proofErr w:type="spellEnd"/>
            <w:r>
              <w:rPr>
                <w:b/>
                <w:sz w:val="20"/>
                <w:szCs w:val="20"/>
              </w:rPr>
              <w:t xml:space="preserve">/l)    </w:t>
            </w:r>
          </w:p>
        </w:tc>
        <w:tc>
          <w:tcPr>
            <w:tcW w:w="1134" w:type="dxa"/>
          </w:tcPr>
          <w:p w:rsidR="001F6243" w:rsidRPr="001F6243" w:rsidRDefault="001F6243" w:rsidP="009F37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hond</w:t>
            </w:r>
          </w:p>
        </w:tc>
        <w:tc>
          <w:tcPr>
            <w:tcW w:w="1276" w:type="dxa"/>
          </w:tcPr>
          <w:p w:rsidR="001F6243" w:rsidRPr="001F6243" w:rsidRDefault="001F6243" w:rsidP="009F3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Pr="001F6243">
              <w:rPr>
                <w:sz w:val="20"/>
                <w:szCs w:val="20"/>
              </w:rPr>
              <w:t>eriatrisch</w:t>
            </w:r>
          </w:p>
        </w:tc>
        <w:tc>
          <w:tcPr>
            <w:tcW w:w="1417" w:type="dxa"/>
          </w:tcPr>
          <w:p w:rsidR="001F6243" w:rsidRPr="001F6243" w:rsidRDefault="001F6243" w:rsidP="001F62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1F6243">
              <w:rPr>
                <w:sz w:val="20"/>
                <w:szCs w:val="20"/>
              </w:rPr>
              <w:t>up</w:t>
            </w:r>
          </w:p>
        </w:tc>
        <w:tc>
          <w:tcPr>
            <w:tcW w:w="1134" w:type="dxa"/>
          </w:tcPr>
          <w:p w:rsidR="001F6243" w:rsidRPr="001F6243" w:rsidRDefault="001F6243" w:rsidP="009F37BA">
            <w:pPr>
              <w:rPr>
                <w:b/>
                <w:sz w:val="20"/>
                <w:szCs w:val="20"/>
              </w:rPr>
            </w:pPr>
            <w:r w:rsidRPr="001F6243">
              <w:rPr>
                <w:b/>
                <w:sz w:val="20"/>
                <w:szCs w:val="20"/>
              </w:rPr>
              <w:t>kat</w:t>
            </w:r>
          </w:p>
        </w:tc>
        <w:tc>
          <w:tcPr>
            <w:tcW w:w="1276" w:type="dxa"/>
          </w:tcPr>
          <w:p w:rsidR="001F6243" w:rsidRPr="001F6243" w:rsidRDefault="001F6243" w:rsidP="009F37BA">
            <w:pPr>
              <w:rPr>
                <w:sz w:val="20"/>
                <w:szCs w:val="20"/>
              </w:rPr>
            </w:pPr>
            <w:r w:rsidRPr="001F6243">
              <w:rPr>
                <w:sz w:val="20"/>
                <w:szCs w:val="20"/>
              </w:rPr>
              <w:t>geriatrisch</w:t>
            </w:r>
          </w:p>
        </w:tc>
        <w:tc>
          <w:tcPr>
            <w:tcW w:w="1022" w:type="dxa"/>
          </w:tcPr>
          <w:p w:rsidR="001F6243" w:rsidRPr="001F6243" w:rsidRDefault="001F6243" w:rsidP="009F37BA">
            <w:pPr>
              <w:rPr>
                <w:sz w:val="20"/>
                <w:szCs w:val="20"/>
              </w:rPr>
            </w:pPr>
            <w:r w:rsidRPr="001F6243">
              <w:rPr>
                <w:sz w:val="20"/>
                <w:szCs w:val="20"/>
              </w:rPr>
              <w:t>kitten</w:t>
            </w:r>
          </w:p>
        </w:tc>
      </w:tr>
      <w:tr w:rsidR="001F6243" w:rsidTr="001F6243">
        <w:trPr>
          <w:trHeight w:val="347"/>
        </w:trPr>
        <w:tc>
          <w:tcPr>
            <w:tcW w:w="2660" w:type="dxa"/>
          </w:tcPr>
          <w:p w:rsidR="001F6243" w:rsidRPr="001F6243" w:rsidRDefault="001F6243" w:rsidP="009F37BA">
            <w:pPr>
              <w:rPr>
                <w:b/>
                <w:sz w:val="20"/>
                <w:szCs w:val="20"/>
              </w:rPr>
            </w:pPr>
            <w:proofErr w:type="spellStart"/>
            <w:r w:rsidRPr="00AC6FFA">
              <w:rPr>
                <w:b/>
                <w:sz w:val="20"/>
                <w:szCs w:val="20"/>
              </w:rPr>
              <w:t>Glucocard</w:t>
            </w:r>
            <w:proofErr w:type="spellEnd"/>
            <w:r w:rsidRPr="00AC6FFA">
              <w:rPr>
                <w:b/>
                <w:sz w:val="20"/>
                <w:szCs w:val="20"/>
              </w:rPr>
              <w:t xml:space="preserve"> veneus bloed            </w:t>
            </w:r>
          </w:p>
        </w:tc>
        <w:tc>
          <w:tcPr>
            <w:tcW w:w="1134" w:type="dxa"/>
          </w:tcPr>
          <w:p w:rsidR="001F6243" w:rsidRPr="001F6243" w:rsidRDefault="001F6243" w:rsidP="009F37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3,1-4,5</w:t>
            </w:r>
          </w:p>
        </w:tc>
        <w:tc>
          <w:tcPr>
            <w:tcW w:w="1276" w:type="dxa"/>
          </w:tcPr>
          <w:p w:rsidR="001F6243" w:rsidRPr="001F6243" w:rsidRDefault="001F6243" w:rsidP="009F37B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F6243" w:rsidRPr="001F6243" w:rsidRDefault="001F6243" w:rsidP="009F37BA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F6243" w:rsidRPr="001F6243" w:rsidRDefault="00271ADE" w:rsidP="009F37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2,2-4</w:t>
            </w:r>
            <w:r w:rsidR="001F6243"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1276" w:type="dxa"/>
          </w:tcPr>
          <w:p w:rsidR="001F6243" w:rsidRPr="001F6243" w:rsidRDefault="001F6243" w:rsidP="009F37BA">
            <w:pPr>
              <w:rPr>
                <w:b/>
                <w:sz w:val="20"/>
                <w:szCs w:val="20"/>
              </w:rPr>
            </w:pPr>
          </w:p>
        </w:tc>
        <w:tc>
          <w:tcPr>
            <w:tcW w:w="1022" w:type="dxa"/>
          </w:tcPr>
          <w:p w:rsidR="001F6243" w:rsidRPr="001F6243" w:rsidRDefault="001F6243" w:rsidP="009F37BA">
            <w:pPr>
              <w:rPr>
                <w:b/>
                <w:sz w:val="20"/>
                <w:szCs w:val="20"/>
              </w:rPr>
            </w:pPr>
          </w:p>
        </w:tc>
      </w:tr>
      <w:tr w:rsidR="001F6243" w:rsidTr="001F6243">
        <w:trPr>
          <w:trHeight w:val="347"/>
        </w:trPr>
        <w:tc>
          <w:tcPr>
            <w:tcW w:w="2660" w:type="dxa"/>
          </w:tcPr>
          <w:p w:rsidR="001F6243" w:rsidRPr="001F6243" w:rsidRDefault="001F6243" w:rsidP="009F37BA">
            <w:pPr>
              <w:rPr>
                <w:b/>
                <w:sz w:val="20"/>
                <w:szCs w:val="20"/>
              </w:rPr>
            </w:pPr>
            <w:proofErr w:type="spellStart"/>
            <w:r w:rsidRPr="00AC6FFA">
              <w:rPr>
                <w:b/>
                <w:sz w:val="20"/>
                <w:szCs w:val="20"/>
              </w:rPr>
              <w:t>Glucocard</w:t>
            </w:r>
            <w:proofErr w:type="spellEnd"/>
            <w:r w:rsidRPr="00AC6FFA">
              <w:rPr>
                <w:b/>
                <w:sz w:val="20"/>
                <w:szCs w:val="20"/>
              </w:rPr>
              <w:t xml:space="preserve"> capillair bloed         </w:t>
            </w:r>
          </w:p>
        </w:tc>
        <w:tc>
          <w:tcPr>
            <w:tcW w:w="1134" w:type="dxa"/>
          </w:tcPr>
          <w:p w:rsidR="001F6243" w:rsidRPr="001F6243" w:rsidRDefault="001F6243" w:rsidP="009F37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2,9-4,2</w:t>
            </w:r>
          </w:p>
        </w:tc>
        <w:tc>
          <w:tcPr>
            <w:tcW w:w="1276" w:type="dxa"/>
          </w:tcPr>
          <w:p w:rsidR="001F6243" w:rsidRPr="001F6243" w:rsidRDefault="001F6243" w:rsidP="009F37B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F6243" w:rsidRPr="001F6243" w:rsidRDefault="001F6243" w:rsidP="009F37BA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F6243" w:rsidRPr="001F6243" w:rsidRDefault="001F6243" w:rsidP="009F37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2,0-4,1</w:t>
            </w:r>
          </w:p>
        </w:tc>
        <w:tc>
          <w:tcPr>
            <w:tcW w:w="1276" w:type="dxa"/>
          </w:tcPr>
          <w:p w:rsidR="001F6243" w:rsidRPr="001F6243" w:rsidRDefault="001F6243" w:rsidP="009F37BA">
            <w:pPr>
              <w:rPr>
                <w:b/>
                <w:sz w:val="20"/>
                <w:szCs w:val="20"/>
              </w:rPr>
            </w:pPr>
          </w:p>
        </w:tc>
        <w:tc>
          <w:tcPr>
            <w:tcW w:w="1022" w:type="dxa"/>
          </w:tcPr>
          <w:p w:rsidR="001F6243" w:rsidRPr="001F6243" w:rsidRDefault="001F6243" w:rsidP="009F37BA">
            <w:pPr>
              <w:rPr>
                <w:b/>
                <w:sz w:val="20"/>
                <w:szCs w:val="20"/>
              </w:rPr>
            </w:pPr>
          </w:p>
        </w:tc>
      </w:tr>
      <w:tr w:rsidR="001F6243" w:rsidTr="001F6243">
        <w:trPr>
          <w:trHeight w:val="347"/>
        </w:trPr>
        <w:tc>
          <w:tcPr>
            <w:tcW w:w="2660" w:type="dxa"/>
          </w:tcPr>
          <w:p w:rsidR="001F6243" w:rsidRPr="001F6243" w:rsidRDefault="001F6243" w:rsidP="009F37BA">
            <w:pPr>
              <w:rPr>
                <w:b/>
                <w:sz w:val="20"/>
                <w:szCs w:val="20"/>
              </w:rPr>
            </w:pPr>
            <w:proofErr w:type="spellStart"/>
            <w:r w:rsidRPr="00AC6FFA">
              <w:rPr>
                <w:b/>
                <w:sz w:val="20"/>
                <w:szCs w:val="20"/>
              </w:rPr>
              <w:t>Vettest</w:t>
            </w:r>
            <w:proofErr w:type="spellEnd"/>
            <w:r w:rsidRPr="00AC6FFA">
              <w:rPr>
                <w:b/>
                <w:sz w:val="20"/>
                <w:szCs w:val="20"/>
              </w:rPr>
              <w:t xml:space="preserve"> veneus bloed                  </w:t>
            </w:r>
          </w:p>
        </w:tc>
        <w:tc>
          <w:tcPr>
            <w:tcW w:w="1134" w:type="dxa"/>
          </w:tcPr>
          <w:p w:rsidR="001F6243" w:rsidRPr="001F6243" w:rsidRDefault="001F6243" w:rsidP="009F37BA">
            <w:pPr>
              <w:rPr>
                <w:b/>
                <w:sz w:val="20"/>
                <w:szCs w:val="20"/>
              </w:rPr>
            </w:pPr>
            <w:r w:rsidRPr="00AC6FFA">
              <w:rPr>
                <w:b/>
                <w:sz w:val="20"/>
                <w:szCs w:val="20"/>
              </w:rPr>
              <w:t xml:space="preserve">4.11-7.94         </w:t>
            </w:r>
            <w:r>
              <w:rPr>
                <w:b/>
                <w:sz w:val="20"/>
                <w:szCs w:val="20"/>
              </w:rPr>
              <w:t xml:space="preserve">                                         </w:t>
            </w:r>
          </w:p>
        </w:tc>
        <w:tc>
          <w:tcPr>
            <w:tcW w:w="1276" w:type="dxa"/>
          </w:tcPr>
          <w:p w:rsidR="001F6243" w:rsidRPr="001F6243" w:rsidRDefault="001F6243" w:rsidP="009F3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3,89-7,95</w:t>
            </w:r>
          </w:p>
        </w:tc>
        <w:tc>
          <w:tcPr>
            <w:tcW w:w="1417" w:type="dxa"/>
          </w:tcPr>
          <w:p w:rsidR="001F6243" w:rsidRPr="001F6243" w:rsidRDefault="001F6243" w:rsidP="009F3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4,28-8,33</w:t>
            </w:r>
          </w:p>
        </w:tc>
        <w:tc>
          <w:tcPr>
            <w:tcW w:w="1134" w:type="dxa"/>
          </w:tcPr>
          <w:p w:rsidR="001F6243" w:rsidRPr="001F6243" w:rsidRDefault="001F6243" w:rsidP="009F37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4,11-8,83</w:t>
            </w:r>
          </w:p>
        </w:tc>
        <w:tc>
          <w:tcPr>
            <w:tcW w:w="1276" w:type="dxa"/>
          </w:tcPr>
          <w:p w:rsidR="001F6243" w:rsidRPr="001F6243" w:rsidRDefault="001F6243" w:rsidP="009F3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3,94-8,83</w:t>
            </w:r>
          </w:p>
        </w:tc>
        <w:tc>
          <w:tcPr>
            <w:tcW w:w="1022" w:type="dxa"/>
          </w:tcPr>
          <w:p w:rsidR="001F6243" w:rsidRPr="001F6243" w:rsidRDefault="001F6243" w:rsidP="009F3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4,28-8,50</w:t>
            </w:r>
          </w:p>
        </w:tc>
      </w:tr>
      <w:tr w:rsidR="001F6243" w:rsidTr="001F6243">
        <w:trPr>
          <w:trHeight w:val="366"/>
        </w:trPr>
        <w:tc>
          <w:tcPr>
            <w:tcW w:w="2660" w:type="dxa"/>
          </w:tcPr>
          <w:p w:rsidR="001F6243" w:rsidRPr="001F6243" w:rsidRDefault="001F6243" w:rsidP="009F37BA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F6243" w:rsidRPr="001F6243" w:rsidRDefault="001F6243" w:rsidP="009F37BA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F6243" w:rsidRPr="001F6243" w:rsidRDefault="001F6243" w:rsidP="009F37B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F6243" w:rsidRPr="001F6243" w:rsidRDefault="001F6243" w:rsidP="009F3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F6243" w:rsidRPr="001F6243" w:rsidRDefault="001F6243" w:rsidP="009F37BA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1F6243" w:rsidRPr="001F6243" w:rsidRDefault="001F6243" w:rsidP="009F37BA">
            <w:pPr>
              <w:rPr>
                <w:b/>
                <w:sz w:val="20"/>
                <w:szCs w:val="20"/>
              </w:rPr>
            </w:pPr>
          </w:p>
        </w:tc>
        <w:tc>
          <w:tcPr>
            <w:tcW w:w="1022" w:type="dxa"/>
          </w:tcPr>
          <w:p w:rsidR="001F6243" w:rsidRPr="001F6243" w:rsidRDefault="001F6243" w:rsidP="009F37BA">
            <w:pPr>
              <w:rPr>
                <w:b/>
                <w:sz w:val="20"/>
                <w:szCs w:val="20"/>
              </w:rPr>
            </w:pPr>
          </w:p>
        </w:tc>
      </w:tr>
      <w:tr w:rsidR="001F6243" w:rsidTr="001F6243">
        <w:trPr>
          <w:trHeight w:val="366"/>
        </w:trPr>
        <w:tc>
          <w:tcPr>
            <w:tcW w:w="2660" w:type="dxa"/>
          </w:tcPr>
          <w:p w:rsidR="001F6243" w:rsidRPr="001F6243" w:rsidRDefault="00271ADE" w:rsidP="009F37BA">
            <w:pPr>
              <w:rPr>
                <w:b/>
                <w:sz w:val="20"/>
                <w:szCs w:val="20"/>
              </w:rPr>
            </w:pPr>
            <w:proofErr w:type="spellStart"/>
            <w:r w:rsidRPr="00FF0861">
              <w:rPr>
                <w:sz w:val="20"/>
                <w:szCs w:val="20"/>
              </w:rPr>
              <w:t>Spotchem</w:t>
            </w:r>
            <w:proofErr w:type="spellEnd"/>
            <w:r w:rsidRPr="00FF0861">
              <w:rPr>
                <w:sz w:val="20"/>
                <w:szCs w:val="20"/>
              </w:rPr>
              <w:t xml:space="preserve"> veneus plasma         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</w:tcPr>
          <w:p w:rsidR="001F6243" w:rsidRPr="00271ADE" w:rsidRDefault="00271ADE" w:rsidP="009F3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4,4-5,9</w:t>
            </w:r>
          </w:p>
        </w:tc>
        <w:tc>
          <w:tcPr>
            <w:tcW w:w="1276" w:type="dxa"/>
          </w:tcPr>
          <w:p w:rsidR="001F6243" w:rsidRPr="001F6243" w:rsidRDefault="001F6243" w:rsidP="009F37B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1F6243" w:rsidRPr="001F6243" w:rsidRDefault="001F6243" w:rsidP="009F37BA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1F6243" w:rsidRPr="00271ADE" w:rsidRDefault="00271ADE" w:rsidP="009F3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3.4-5,7</w:t>
            </w:r>
          </w:p>
        </w:tc>
        <w:tc>
          <w:tcPr>
            <w:tcW w:w="1276" w:type="dxa"/>
          </w:tcPr>
          <w:p w:rsidR="001F6243" w:rsidRPr="001F6243" w:rsidRDefault="001F6243" w:rsidP="009F37BA">
            <w:pPr>
              <w:rPr>
                <w:b/>
                <w:sz w:val="20"/>
                <w:szCs w:val="20"/>
              </w:rPr>
            </w:pPr>
          </w:p>
        </w:tc>
        <w:tc>
          <w:tcPr>
            <w:tcW w:w="1022" w:type="dxa"/>
          </w:tcPr>
          <w:p w:rsidR="001F6243" w:rsidRPr="001F6243" w:rsidRDefault="001F6243" w:rsidP="009F37BA">
            <w:pPr>
              <w:rPr>
                <w:b/>
                <w:sz w:val="20"/>
                <w:szCs w:val="20"/>
              </w:rPr>
            </w:pPr>
          </w:p>
        </w:tc>
      </w:tr>
    </w:tbl>
    <w:p w:rsidR="0050075E" w:rsidRPr="0050075E" w:rsidRDefault="0050075E" w:rsidP="009F37BA">
      <w:pPr>
        <w:rPr>
          <w:b/>
        </w:rPr>
      </w:pPr>
    </w:p>
    <w:sectPr w:rsidR="0050075E" w:rsidRPr="0050075E" w:rsidSect="00A11245">
      <w:footerReference w:type="default" r:id="rId7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E20" w:rsidRDefault="002D4E20" w:rsidP="00163372">
      <w:r>
        <w:separator/>
      </w:r>
    </w:p>
  </w:endnote>
  <w:endnote w:type="continuationSeparator" w:id="0">
    <w:p w:rsidR="002D4E20" w:rsidRDefault="002D4E20" w:rsidP="00163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372" w:rsidRDefault="00163372">
    <w:pPr>
      <w:pStyle w:val="Voettekst"/>
    </w:pPr>
    <w:r>
      <w:t>LB</w:t>
    </w:r>
    <w:r>
      <w:ptab w:relativeTo="margin" w:alignment="center" w:leader="none"/>
    </w:r>
    <w:r>
      <w:t xml:space="preserve">Pagina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CD1917">
      <w:rPr>
        <w:b/>
        <w:noProof/>
      </w:rPr>
      <w:t>1</w:t>
    </w:r>
    <w:r>
      <w:rPr>
        <w:b/>
      </w:rPr>
      <w:fldChar w:fldCharType="end"/>
    </w:r>
    <w:r>
      <w:t xml:space="preserve"> van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CD1917">
      <w:rPr>
        <w:b/>
        <w:noProof/>
      </w:rPr>
      <w:t>1</w:t>
    </w:r>
    <w:r>
      <w:rPr>
        <w:b/>
      </w:rPr>
      <w:fldChar w:fldCharType="end"/>
    </w:r>
    <w:r>
      <w:ptab w:relativeTo="margin" w:alignment="right" w:leader="none"/>
    </w:r>
    <w:r>
      <w:t>juni 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E20" w:rsidRDefault="002D4E20" w:rsidP="00163372">
      <w:r>
        <w:separator/>
      </w:r>
    </w:p>
  </w:footnote>
  <w:footnote w:type="continuationSeparator" w:id="0">
    <w:p w:rsidR="002D4E20" w:rsidRDefault="002D4E20" w:rsidP="001633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7BA"/>
    <w:rsid w:val="00163372"/>
    <w:rsid w:val="001870BB"/>
    <w:rsid w:val="001F6243"/>
    <w:rsid w:val="00245278"/>
    <w:rsid w:val="00271ADE"/>
    <w:rsid w:val="002D4E20"/>
    <w:rsid w:val="0050075E"/>
    <w:rsid w:val="005C3341"/>
    <w:rsid w:val="00732B07"/>
    <w:rsid w:val="00735CF6"/>
    <w:rsid w:val="009F0E60"/>
    <w:rsid w:val="009F37BA"/>
    <w:rsid w:val="009F577E"/>
    <w:rsid w:val="00A11245"/>
    <w:rsid w:val="00A401E1"/>
    <w:rsid w:val="00AC6FFA"/>
    <w:rsid w:val="00CD1917"/>
    <w:rsid w:val="00D61DFD"/>
    <w:rsid w:val="00DC2648"/>
    <w:rsid w:val="00F20F6D"/>
    <w:rsid w:val="00FC581B"/>
    <w:rsid w:val="00FF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F3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337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63372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337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63372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337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3372"/>
    <w:rPr>
      <w:rFonts w:ascii="Tahoma" w:eastAsia="Times New Roman" w:hAnsi="Tahoma" w:cs="Tahoma"/>
      <w:sz w:val="16"/>
      <w:szCs w:val="16"/>
      <w:lang w:eastAsia="nl-NL"/>
    </w:rPr>
  </w:style>
  <w:style w:type="table" w:styleId="Tabelraster">
    <w:name w:val="Table Grid"/>
    <w:basedOn w:val="Standaardtabel"/>
    <w:uiPriority w:val="59"/>
    <w:rsid w:val="001F6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F3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337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63372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337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63372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337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3372"/>
    <w:rPr>
      <w:rFonts w:ascii="Tahoma" w:eastAsia="Times New Roman" w:hAnsi="Tahoma" w:cs="Tahoma"/>
      <w:sz w:val="16"/>
      <w:szCs w:val="16"/>
      <w:lang w:eastAsia="nl-NL"/>
    </w:rPr>
  </w:style>
  <w:style w:type="table" w:styleId="Tabelraster">
    <w:name w:val="Table Grid"/>
    <w:basedOn w:val="Standaardtabel"/>
    <w:uiPriority w:val="59"/>
    <w:rsid w:val="001F6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6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0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85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997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436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386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977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675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86826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142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986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830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24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47063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216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0723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583367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5232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42859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327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13</cp:revision>
  <cp:lastPrinted>2012-06-27T14:02:00Z</cp:lastPrinted>
  <dcterms:created xsi:type="dcterms:W3CDTF">2012-04-25T16:33:00Z</dcterms:created>
  <dcterms:modified xsi:type="dcterms:W3CDTF">2012-06-27T14:05:00Z</dcterms:modified>
</cp:coreProperties>
</file>